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9A1FF9" w:rsidR="000E316A" w:rsidRDefault="00D50F2F" w14:paraId="2FC42779" w14:textId="6E0CA3F7">
      <w:pPr>
        <w:rPr>
          <w:b/>
          <w:bCs/>
        </w:rPr>
      </w:pPr>
      <w:r w:rsidRPr="009A1FF9">
        <w:rPr>
          <w:b/>
          <w:bCs/>
        </w:rPr>
        <w:t xml:space="preserve">JOBST </w:t>
      </w:r>
      <w:proofErr w:type="spellStart"/>
      <w:r w:rsidRPr="009A1FF9">
        <w:rPr>
          <w:b/>
          <w:bCs/>
        </w:rPr>
        <w:t>Maternity</w:t>
      </w:r>
      <w:proofErr w:type="spellEnd"/>
      <w:r w:rsidRPr="009A1FF9">
        <w:rPr>
          <w:b/>
          <w:bCs/>
        </w:rPr>
        <w:t xml:space="preserve"> </w:t>
      </w:r>
      <w:proofErr w:type="spellStart"/>
      <w:r w:rsidRPr="009A1FF9">
        <w:rPr>
          <w:b/>
          <w:bCs/>
        </w:rPr>
        <w:t>Opaque</w:t>
      </w:r>
      <w:proofErr w:type="spellEnd"/>
      <w:r w:rsidRPr="009A1FF9">
        <w:rPr>
          <w:b/>
          <w:bCs/>
        </w:rPr>
        <w:t xml:space="preserve"> – dla kobiet w ciąży</w:t>
      </w:r>
    </w:p>
    <w:p w:rsidR="00FB4F8C" w:rsidP="00D83AF5" w:rsidRDefault="008003CA" w14:paraId="3B602C56" w14:textId="37602262">
      <w:r>
        <w:t xml:space="preserve">Na </w:t>
      </w:r>
      <w:r w:rsidR="00D83AF5">
        <w:t>obrzmiałe</w:t>
      </w:r>
      <w:r w:rsidR="00D50F2F">
        <w:t xml:space="preserve"> i </w:t>
      </w:r>
      <w:r w:rsidR="00D83AF5">
        <w:t xml:space="preserve">bolące nogi </w:t>
      </w:r>
      <w:r>
        <w:t xml:space="preserve">skarży się </w:t>
      </w:r>
      <w:r w:rsidR="00D83AF5">
        <w:t xml:space="preserve">wiele </w:t>
      </w:r>
      <w:r w:rsidRPr="008003CA">
        <w:t xml:space="preserve">przyszłych mam. </w:t>
      </w:r>
      <w:r w:rsidR="00D83AF5">
        <w:t>S</w:t>
      </w:r>
      <w:r w:rsidRPr="008003CA">
        <w:t>puchnięte stopy, kostki czy łydki powodują złe samopoczucie.</w:t>
      </w:r>
      <w:r w:rsidR="00FB4F8C">
        <w:t xml:space="preserve"> </w:t>
      </w:r>
      <w:r w:rsidR="00C0668A">
        <w:t xml:space="preserve">Można sobie z tym </w:t>
      </w:r>
      <w:r w:rsidR="00FB4F8C">
        <w:t>radzić</w:t>
      </w:r>
      <w:r w:rsidR="00C0668A">
        <w:t>. Jak?</w:t>
      </w:r>
      <w:r w:rsidR="00FB4F8C">
        <w:t xml:space="preserve"> Dzięki </w:t>
      </w:r>
      <w:r w:rsidRPr="00D50F2F" w:rsidR="00FB4F8C">
        <w:t xml:space="preserve">JOBST </w:t>
      </w:r>
      <w:proofErr w:type="spellStart"/>
      <w:r w:rsidRPr="00D50F2F" w:rsidR="00FB4F8C">
        <w:t>Maternity</w:t>
      </w:r>
      <w:proofErr w:type="spellEnd"/>
      <w:r w:rsidRPr="00D50F2F" w:rsidR="00FB4F8C">
        <w:t xml:space="preserve"> </w:t>
      </w:r>
      <w:proofErr w:type="spellStart"/>
      <w:r w:rsidRPr="00D50F2F" w:rsidR="00FB4F8C">
        <w:t>Opaque</w:t>
      </w:r>
      <w:proofErr w:type="spellEnd"/>
      <w:r w:rsidR="00EE2009">
        <w:t xml:space="preserve"> – </w:t>
      </w:r>
      <w:r w:rsidRPr="00EE2009" w:rsidR="00EE2009">
        <w:t>rajstop</w:t>
      </w:r>
      <w:r w:rsidR="00EE2009">
        <w:t>om</w:t>
      </w:r>
      <w:r w:rsidRPr="00EE2009" w:rsidR="00EE2009">
        <w:t xml:space="preserve"> uciskow</w:t>
      </w:r>
      <w:r w:rsidR="00EE2009">
        <w:t>ym</w:t>
      </w:r>
      <w:r w:rsidRPr="00EE2009" w:rsidR="00EE2009">
        <w:t xml:space="preserve"> dla kobiet w ciąży</w:t>
      </w:r>
      <w:r w:rsidR="00EE2009">
        <w:t>.</w:t>
      </w:r>
    </w:p>
    <w:p w:rsidR="007276DE" w:rsidP="00D83AF5" w:rsidRDefault="008003CA" w14:paraId="6C0766EA" w14:textId="550DA4E5">
      <w:r w:rsidRPr="008003CA">
        <w:t>Nogi stają się ciężkie i obrzmiałe</w:t>
      </w:r>
      <w:r w:rsidR="00AF09E0">
        <w:t>, a p</w:t>
      </w:r>
      <w:r w:rsidR="00EE2009">
        <w:t>alce stóp, k</w:t>
      </w:r>
      <w:r w:rsidRPr="008003CA">
        <w:t xml:space="preserve">ostki </w:t>
      </w:r>
      <w:r w:rsidR="00C0668A">
        <w:t xml:space="preserve">oraz </w:t>
      </w:r>
      <w:r w:rsidRPr="008003CA">
        <w:t>łydki</w:t>
      </w:r>
      <w:r w:rsidR="00EE2009">
        <w:t xml:space="preserve"> nabierają monstrualnych rozmiarów</w:t>
      </w:r>
      <w:r w:rsidR="009D20F5">
        <w:t>?</w:t>
      </w:r>
      <w:r w:rsidR="00AF09E0">
        <w:t xml:space="preserve"> Taki scenariusz zna </w:t>
      </w:r>
      <w:r w:rsidR="00511343">
        <w:t>wiele</w:t>
      </w:r>
      <w:r w:rsidR="00AF09E0">
        <w:t xml:space="preserve"> pań, które są lub były w ciąży. </w:t>
      </w:r>
      <w:r w:rsidR="00970174">
        <w:t xml:space="preserve">Nic w tym dziwnego. </w:t>
      </w:r>
      <w:r w:rsidRPr="00970174" w:rsidR="00970174">
        <w:t xml:space="preserve">Obrzęki są </w:t>
      </w:r>
      <w:r w:rsidR="00970174">
        <w:t xml:space="preserve">bowiem </w:t>
      </w:r>
      <w:r w:rsidRPr="00970174" w:rsidR="00970174">
        <w:t xml:space="preserve">jedną z najczęstszych dolegliwości </w:t>
      </w:r>
      <w:r w:rsidR="00970174">
        <w:t>przyszłych mam</w:t>
      </w:r>
      <w:r w:rsidRPr="00970174" w:rsidR="00970174">
        <w:t>, szczególnie w ostatnich miesiącach</w:t>
      </w:r>
      <w:r w:rsidR="00970174">
        <w:t xml:space="preserve"> ciąży</w:t>
      </w:r>
      <w:r w:rsidRPr="00970174" w:rsidR="00970174">
        <w:t xml:space="preserve">. Powstawanie </w:t>
      </w:r>
      <w:r w:rsidR="00970174">
        <w:t xml:space="preserve">nieprzyjemnej </w:t>
      </w:r>
      <w:r w:rsidRPr="00970174" w:rsidR="00970174">
        <w:t>opuchlizny stóp i nóg</w:t>
      </w:r>
      <w:r w:rsidR="00511343">
        <w:t>, dające się zaobserwować zwykle od 4-5 miesiąca,</w:t>
      </w:r>
      <w:r w:rsidRPr="00970174" w:rsidR="00970174">
        <w:t xml:space="preserve"> </w:t>
      </w:r>
      <w:r w:rsidR="00970174">
        <w:t xml:space="preserve">to efekt </w:t>
      </w:r>
      <w:r w:rsidRPr="00970174" w:rsidR="00970174">
        <w:t>chwilowy</w:t>
      </w:r>
      <w:r w:rsidR="00970174">
        <w:t>ch</w:t>
      </w:r>
      <w:r w:rsidRPr="00970174" w:rsidR="00970174">
        <w:t xml:space="preserve"> zaburze</w:t>
      </w:r>
      <w:r w:rsidR="00970174">
        <w:t>ń</w:t>
      </w:r>
      <w:r w:rsidRPr="00970174" w:rsidR="00970174">
        <w:t xml:space="preserve"> równowagi hormonalnej w organizmie</w:t>
      </w:r>
      <w:r w:rsidR="00511343">
        <w:t xml:space="preserve">. Ich </w:t>
      </w:r>
      <w:r w:rsidR="007276DE">
        <w:t xml:space="preserve">efektem jest wzrost objętości krwi, podwyższenie jej ciśnienia i rozszerzenie naczyń krwionośnych. </w:t>
      </w:r>
      <w:r w:rsidR="00DC1151">
        <w:t xml:space="preserve">I chociaż </w:t>
      </w:r>
      <w:r w:rsidR="00511343">
        <w:t xml:space="preserve">wspomniane </w:t>
      </w:r>
      <w:r w:rsidR="00DC1151">
        <w:t xml:space="preserve">zmiany </w:t>
      </w:r>
      <w:r w:rsidR="00511343">
        <w:t xml:space="preserve">hormonalne </w:t>
      </w:r>
      <w:r w:rsidR="00DC1151">
        <w:t xml:space="preserve">wspierają rozwój dziecka, to </w:t>
      </w:r>
      <w:r w:rsidR="00511343">
        <w:t xml:space="preserve">ich skutki </w:t>
      </w:r>
      <w:r w:rsidR="00DC1151">
        <w:t xml:space="preserve">mogą równocześnie powodować bóle nóg i obrzęki kostek oraz zwiększać ryzyko wystąpienia żylaków. </w:t>
      </w:r>
    </w:p>
    <w:p w:rsidR="008003CA" w:rsidP="00D83AF5" w:rsidRDefault="00DC1151" w14:paraId="7154FC63" w14:textId="600133A7">
      <w:r>
        <w:t xml:space="preserve">Nie można </w:t>
      </w:r>
      <w:r w:rsidR="00B17664">
        <w:t>przy tym</w:t>
      </w:r>
      <w:r>
        <w:t xml:space="preserve"> zapominać o rosnącym </w:t>
      </w:r>
      <w:r w:rsidRPr="00970174">
        <w:t>obciążen</w:t>
      </w:r>
      <w:r>
        <w:t>iu</w:t>
      </w:r>
      <w:r w:rsidR="00970174">
        <w:t xml:space="preserve"> związan</w:t>
      </w:r>
      <w:r>
        <w:t>ym</w:t>
      </w:r>
      <w:r w:rsidR="00970174">
        <w:t xml:space="preserve"> z </w:t>
      </w:r>
      <w:r w:rsidRPr="00970174" w:rsidR="00970174">
        <w:t>noszeniem płodu, zwiększeni</w:t>
      </w:r>
      <w:r w:rsidR="001A206A">
        <w:t>u</w:t>
      </w:r>
      <w:r w:rsidRPr="00970174" w:rsidR="00970174">
        <w:t xml:space="preserve"> masy ciała i ucisk</w:t>
      </w:r>
      <w:r w:rsidR="001A206A">
        <w:t>u</w:t>
      </w:r>
      <w:r w:rsidRPr="00970174" w:rsidR="00970174">
        <w:t xml:space="preserve"> powiększonej macicy na naczynia krwionośne. </w:t>
      </w:r>
      <w:r w:rsidR="00970174">
        <w:t>Z medycznego punktu widzenia ważne jest również to, że o</w:t>
      </w:r>
      <w:r w:rsidRPr="00970174" w:rsidR="00970174">
        <w:t>rganizm przygotowuj</w:t>
      </w:r>
      <w:r w:rsidR="001A206A">
        <w:t>ąc</w:t>
      </w:r>
      <w:r w:rsidRPr="00970174" w:rsidR="00970174">
        <w:t xml:space="preserve"> się do porodu gromadzi nadmiar wody, aby uniknąć odwodnienia w razie </w:t>
      </w:r>
      <w:r w:rsidR="00970174">
        <w:t xml:space="preserve">ewentualnych </w:t>
      </w:r>
      <w:r w:rsidRPr="00970174" w:rsidR="00970174">
        <w:t>komplikacji.</w:t>
      </w:r>
    </w:p>
    <w:p w:rsidR="0029762E" w:rsidP="001A206A" w:rsidRDefault="00970174" w14:paraId="42730B9B" w14:textId="77777777">
      <w:pPr>
        <w:rPr>
          <w:rFonts w:eastAsia="Times New Roman"/>
          <w:lang w:eastAsia="pl-PL"/>
        </w:rPr>
      </w:pPr>
      <w:r w:rsidRPr="00970174">
        <w:t>Jak zapobiegać powstawaniu obrzęków w ciąży?</w:t>
      </w:r>
      <w:r>
        <w:t xml:space="preserve"> Eksperci sugerują picie dużej ilości </w:t>
      </w:r>
      <w:r w:rsidR="00B17664">
        <w:t xml:space="preserve">niegazowanej </w:t>
      </w:r>
      <w:r>
        <w:t>wody, unikanie soli (powoduje zatrzymywanie wody w organizmie)</w:t>
      </w:r>
      <w:r w:rsidR="00305905">
        <w:t xml:space="preserve">, </w:t>
      </w:r>
      <w:r>
        <w:t>gorących kąpieli</w:t>
      </w:r>
      <w:r w:rsidR="00305905">
        <w:t xml:space="preserve"> i </w:t>
      </w:r>
      <w:r>
        <w:t>zbyt dług</w:t>
      </w:r>
      <w:r w:rsidR="00305905">
        <w:t xml:space="preserve">iego przebywania </w:t>
      </w:r>
      <w:r>
        <w:t>na słońcu.</w:t>
      </w:r>
      <w:r w:rsidR="00305905">
        <w:t xml:space="preserve"> </w:t>
      </w:r>
      <w:r w:rsidR="00BE6001">
        <w:t>Zalecają</w:t>
      </w:r>
      <w:r w:rsidR="00305905">
        <w:t xml:space="preserve"> </w:t>
      </w:r>
      <w:r w:rsidR="00BE6001">
        <w:t xml:space="preserve">też </w:t>
      </w:r>
      <w:r w:rsidR="00305905">
        <w:t xml:space="preserve">noszenie </w:t>
      </w:r>
      <w:r w:rsidRPr="00EE2009" w:rsidR="00EE2009">
        <w:rPr>
          <w:rFonts w:eastAsia="Times New Roman"/>
          <w:lang w:eastAsia="pl-PL"/>
        </w:rPr>
        <w:t>przewiewne</w:t>
      </w:r>
      <w:r w:rsidRPr="007276DE" w:rsidR="00305905">
        <w:rPr>
          <w:rFonts w:eastAsia="Times New Roman"/>
          <w:lang w:eastAsia="pl-PL"/>
        </w:rPr>
        <w:t>go</w:t>
      </w:r>
      <w:r w:rsidRPr="00EE2009" w:rsidR="00EE2009">
        <w:rPr>
          <w:rFonts w:eastAsia="Times New Roman"/>
          <w:lang w:eastAsia="pl-PL"/>
        </w:rPr>
        <w:t xml:space="preserve"> i wygodne</w:t>
      </w:r>
      <w:r w:rsidRPr="007276DE" w:rsidR="00305905">
        <w:rPr>
          <w:rFonts w:eastAsia="Times New Roman"/>
          <w:lang w:eastAsia="pl-PL"/>
        </w:rPr>
        <w:t>go</w:t>
      </w:r>
      <w:r w:rsidRPr="00EE2009" w:rsidR="00EE2009">
        <w:rPr>
          <w:rFonts w:eastAsia="Times New Roman"/>
          <w:lang w:eastAsia="pl-PL"/>
        </w:rPr>
        <w:t xml:space="preserve"> obuwi</w:t>
      </w:r>
      <w:r w:rsidRPr="007276DE" w:rsidR="00305905">
        <w:rPr>
          <w:rFonts w:eastAsia="Times New Roman"/>
          <w:lang w:eastAsia="pl-PL"/>
        </w:rPr>
        <w:t>a</w:t>
      </w:r>
      <w:r w:rsidR="00305905">
        <w:rPr>
          <w:rFonts w:eastAsia="Times New Roman"/>
          <w:b/>
          <w:bCs/>
          <w:lang w:eastAsia="pl-PL"/>
        </w:rPr>
        <w:t xml:space="preserve"> </w:t>
      </w:r>
      <w:r w:rsidR="00305905">
        <w:rPr>
          <w:rFonts w:eastAsia="Times New Roman"/>
          <w:lang w:eastAsia="pl-PL"/>
        </w:rPr>
        <w:t xml:space="preserve">oraz </w:t>
      </w:r>
      <w:r w:rsidR="007276DE">
        <w:rPr>
          <w:rFonts w:eastAsia="Times New Roman"/>
          <w:lang w:eastAsia="pl-PL"/>
        </w:rPr>
        <w:t>częstsze</w:t>
      </w:r>
      <w:r w:rsidR="00305905">
        <w:rPr>
          <w:rFonts w:eastAsia="Times New Roman"/>
          <w:lang w:eastAsia="pl-PL"/>
        </w:rPr>
        <w:t xml:space="preserve"> odpoczynki </w:t>
      </w:r>
      <w:r w:rsidRPr="00EE2009" w:rsidR="00EE2009">
        <w:rPr>
          <w:rFonts w:eastAsia="Times New Roman"/>
          <w:lang w:eastAsia="pl-PL"/>
        </w:rPr>
        <w:t xml:space="preserve">z nogami ułożonymi ponad poziom serca. </w:t>
      </w:r>
    </w:p>
    <w:p w:rsidR="00CC5EDF" w:rsidP="001A206A" w:rsidRDefault="007276DE" w14:paraId="4BBCE236" w14:textId="0F9E2EB8">
      <w:r>
        <w:rPr>
          <w:rFonts w:eastAsia="Times New Roman"/>
          <w:lang w:eastAsia="pl-PL"/>
        </w:rPr>
        <w:t>Jedn</w:t>
      </w:r>
      <w:r w:rsidR="00BE6001">
        <w:rPr>
          <w:rFonts w:eastAsia="Times New Roman"/>
          <w:lang w:eastAsia="pl-PL"/>
        </w:rPr>
        <w:t>ą z</w:t>
      </w:r>
      <w:r w:rsidR="008D718B">
        <w:rPr>
          <w:rFonts w:eastAsia="Times New Roman"/>
          <w:lang w:eastAsia="pl-PL"/>
        </w:rPr>
        <w:t xml:space="preserve"> najskuteczniejszych</w:t>
      </w:r>
      <w:r w:rsidR="00BE6001">
        <w:rPr>
          <w:rFonts w:eastAsia="Times New Roman"/>
          <w:lang w:eastAsia="pl-PL"/>
        </w:rPr>
        <w:t xml:space="preserve"> wskazówek dla kobiet w ciąży, które chcą zadbać o swoje nogi, </w:t>
      </w:r>
      <w:r>
        <w:rPr>
          <w:rFonts w:eastAsia="Times New Roman"/>
          <w:lang w:eastAsia="pl-PL"/>
        </w:rPr>
        <w:t xml:space="preserve">jest </w:t>
      </w:r>
      <w:r w:rsidR="001A206A">
        <w:rPr>
          <w:rFonts w:eastAsia="Times New Roman"/>
          <w:lang w:eastAsia="pl-PL"/>
        </w:rPr>
        <w:t>terapia uciskiem</w:t>
      </w:r>
      <w:r w:rsidR="00CC5EDF">
        <w:rPr>
          <w:rFonts w:eastAsia="Times New Roman"/>
          <w:lang w:eastAsia="pl-PL"/>
        </w:rPr>
        <w:t xml:space="preserve">, do której </w:t>
      </w:r>
      <w:r w:rsidR="00BE6001">
        <w:rPr>
          <w:rFonts w:eastAsia="Times New Roman"/>
          <w:lang w:eastAsia="pl-PL"/>
        </w:rPr>
        <w:t xml:space="preserve">z powodzeniem </w:t>
      </w:r>
      <w:r w:rsidR="00CC5EDF">
        <w:rPr>
          <w:rFonts w:eastAsia="Times New Roman"/>
          <w:lang w:eastAsia="pl-PL"/>
        </w:rPr>
        <w:t>wykorzystać można r</w:t>
      </w:r>
      <w:r w:rsidR="001A206A">
        <w:t xml:space="preserve">ajstopy uciskowe </w:t>
      </w:r>
      <w:r w:rsidRPr="0057654F" w:rsidR="0057654F">
        <w:t xml:space="preserve">JOBST </w:t>
      </w:r>
      <w:proofErr w:type="spellStart"/>
      <w:r w:rsidRPr="0057654F" w:rsidR="0057654F">
        <w:t>Maternity</w:t>
      </w:r>
      <w:proofErr w:type="spellEnd"/>
      <w:r w:rsidRPr="0057654F" w:rsidR="0057654F">
        <w:t xml:space="preserve"> </w:t>
      </w:r>
      <w:proofErr w:type="spellStart"/>
      <w:r w:rsidRPr="0057654F" w:rsidR="0057654F">
        <w:t>Opaque</w:t>
      </w:r>
      <w:proofErr w:type="spellEnd"/>
      <w:r w:rsidR="00CC5EDF">
        <w:t>.</w:t>
      </w:r>
      <w:r w:rsidR="008D718B">
        <w:t xml:space="preserve"> </w:t>
      </w:r>
      <w:r w:rsidR="00CC5EDF">
        <w:t xml:space="preserve">Ich zadaniem jest </w:t>
      </w:r>
      <w:r w:rsidR="001A206A">
        <w:t>zwiększ</w:t>
      </w:r>
      <w:r w:rsidR="00CC5EDF">
        <w:t>enie</w:t>
      </w:r>
      <w:r w:rsidR="001A206A">
        <w:t xml:space="preserve"> ciśnieni</w:t>
      </w:r>
      <w:r w:rsidR="00CC5EDF">
        <w:t>a</w:t>
      </w:r>
      <w:r w:rsidR="001A206A">
        <w:t xml:space="preserve"> krwi w tkance podskórnej, </w:t>
      </w:r>
      <w:r w:rsidR="00CC5EDF">
        <w:t>co p</w:t>
      </w:r>
      <w:r w:rsidR="001A206A">
        <w:t xml:space="preserve">omaga zmniejszyć obrzęk nóg. </w:t>
      </w:r>
      <w:r w:rsidR="00CC5EDF">
        <w:t>Rajstopy</w:t>
      </w:r>
      <w:r w:rsidR="008D718B">
        <w:t xml:space="preserve"> JOBST </w:t>
      </w:r>
      <w:proofErr w:type="spellStart"/>
      <w:r w:rsidR="008D718B">
        <w:t>Maternity</w:t>
      </w:r>
      <w:proofErr w:type="spellEnd"/>
      <w:r w:rsidR="008D718B">
        <w:t xml:space="preserve"> </w:t>
      </w:r>
      <w:proofErr w:type="spellStart"/>
      <w:r w:rsidR="008D718B">
        <w:t>Opaque</w:t>
      </w:r>
      <w:proofErr w:type="spellEnd"/>
      <w:r w:rsidR="00CC5EDF">
        <w:t xml:space="preserve"> w</w:t>
      </w:r>
      <w:r w:rsidR="001A206A">
        <w:t>spierają prawidłowe funkcjonowanie żył, zapobiega</w:t>
      </w:r>
      <w:r w:rsidR="00CC5EDF">
        <w:t>jąc</w:t>
      </w:r>
      <w:r w:rsidR="001A206A">
        <w:t xml:space="preserve"> zaleganiu krwi i puchnięciu nóg. Zmniejszają także wystąpienie problemów żylnych w przyszłości. </w:t>
      </w:r>
    </w:p>
    <w:p w:rsidR="008E4FEE" w:rsidP="001A206A" w:rsidRDefault="00CC5EDF" w14:paraId="2F4CEB63" w14:textId="3A78E7AC">
      <w:r>
        <w:t xml:space="preserve">Jako że zaprojektowano je z myślą o kobietach w ciąży, </w:t>
      </w:r>
      <w:r w:rsidR="008E4FEE">
        <w:t>mają w</w:t>
      </w:r>
      <w:r w:rsidR="001A206A">
        <w:t>yjątkowo elastyczn</w:t>
      </w:r>
      <w:r w:rsidR="008E4FEE">
        <w:t>ą</w:t>
      </w:r>
      <w:r w:rsidR="001A206A">
        <w:t xml:space="preserve"> część </w:t>
      </w:r>
      <w:r w:rsidR="008E4FEE">
        <w:t xml:space="preserve">górną z siatkowym wzorem, która </w:t>
      </w:r>
      <w:r w:rsidR="001A206A">
        <w:t>doskonale dopasowuje się do powiększającego się brzucha, zapewniając wygodę i odpowiednie podtrzymanie</w:t>
      </w:r>
      <w:r w:rsidR="008E4FEE">
        <w:t xml:space="preserve"> rajstop</w:t>
      </w:r>
      <w:r w:rsidR="001A206A">
        <w:t>.</w:t>
      </w:r>
      <w:r w:rsidR="008E4FEE">
        <w:t xml:space="preserve"> Dodatkowo w podeszwie zastosowano strefę podszytej poduszki, </w:t>
      </w:r>
      <w:r w:rsidR="008D718B">
        <w:t xml:space="preserve">która zapewnia wygodę i amortyzację, </w:t>
      </w:r>
      <w:r w:rsidR="00473F69">
        <w:t xml:space="preserve">a specjalna, przepuszczająca powietrze </w:t>
      </w:r>
      <w:r w:rsidR="008D718B">
        <w:t>część</w:t>
      </w:r>
      <w:r w:rsidR="00473F69">
        <w:t xml:space="preserve"> materiału zwiększa komfort noszenia</w:t>
      </w:r>
      <w:r w:rsidR="008D718B">
        <w:t xml:space="preserve"> i utrzymuje stopy w suchości</w:t>
      </w:r>
      <w:r w:rsidR="00473F69">
        <w:t>.</w:t>
      </w:r>
    </w:p>
    <w:p w:rsidR="001A206A" w:rsidP="00D83AF5" w:rsidRDefault="0057654F" w14:paraId="1909902F" w14:textId="07A9BEC5">
      <w:r w:rsidRPr="0057654F">
        <w:t xml:space="preserve">JOBST </w:t>
      </w:r>
      <w:proofErr w:type="spellStart"/>
      <w:r w:rsidRPr="0057654F">
        <w:t>Maternity</w:t>
      </w:r>
      <w:proofErr w:type="spellEnd"/>
      <w:r w:rsidRPr="0057654F">
        <w:t xml:space="preserve"> </w:t>
      </w:r>
      <w:proofErr w:type="spellStart"/>
      <w:r w:rsidRPr="0057654F">
        <w:t>Opaque</w:t>
      </w:r>
      <w:proofErr w:type="spellEnd"/>
      <w:r w:rsidRPr="0057654F">
        <w:t xml:space="preserve"> są m</w:t>
      </w:r>
      <w:r w:rsidRPr="0057654F" w:rsidR="008E4FEE">
        <w:t>iękkie</w:t>
      </w:r>
      <w:r>
        <w:t>, bo do ich produkcji użyto m</w:t>
      </w:r>
      <w:r w:rsidR="008E4FEE">
        <w:t>ieszank</w:t>
      </w:r>
      <w:r>
        <w:t>i</w:t>
      </w:r>
      <w:r w:rsidR="008E4FEE">
        <w:t xml:space="preserve"> delikatnych dla skóry włókien</w:t>
      </w:r>
      <w:r>
        <w:t xml:space="preserve">. Doskonale </w:t>
      </w:r>
      <w:r w:rsidR="008E4FEE">
        <w:t xml:space="preserve">odprowadzają </w:t>
      </w:r>
      <w:r>
        <w:t xml:space="preserve">też </w:t>
      </w:r>
      <w:r w:rsidR="008E4FEE">
        <w:t>wilgoć, by utrzymać skórę w suchości przez cały dzień</w:t>
      </w:r>
      <w:r w:rsidR="00473F69">
        <w:t xml:space="preserve">. </w:t>
      </w:r>
    </w:p>
    <w:p w:rsidR="0025796F" w:rsidP="009034E7" w:rsidRDefault="0025796F" w14:paraId="16082D49" w14:textId="4248C0F0">
      <w:r>
        <w:t xml:space="preserve">W ofercie jest aż sześć rozmiarów </w:t>
      </w:r>
      <w:r w:rsidRPr="00EE2009" w:rsidR="006563A6">
        <w:t>rajstop uciskow</w:t>
      </w:r>
      <w:r w:rsidR="006563A6">
        <w:t>ych</w:t>
      </w:r>
      <w:r w:rsidRPr="00EE2009" w:rsidR="006563A6">
        <w:t xml:space="preserve"> dla kobiet w ciąży</w:t>
      </w:r>
      <w:r w:rsidR="00432A81">
        <w:t xml:space="preserve"> </w:t>
      </w:r>
      <w:r w:rsidRPr="0057654F" w:rsidR="00432A81">
        <w:t xml:space="preserve">JOBST </w:t>
      </w:r>
      <w:proofErr w:type="spellStart"/>
      <w:r w:rsidRPr="0057654F" w:rsidR="00432A81">
        <w:t>Maternity</w:t>
      </w:r>
      <w:proofErr w:type="spellEnd"/>
      <w:r w:rsidRPr="0057654F" w:rsidR="00432A81">
        <w:t xml:space="preserve"> </w:t>
      </w:r>
      <w:proofErr w:type="spellStart"/>
      <w:r w:rsidRPr="0057654F" w:rsidR="00432A81">
        <w:t>Opaque</w:t>
      </w:r>
      <w:proofErr w:type="spellEnd"/>
      <w:r w:rsidR="00633074">
        <w:t xml:space="preserve">. Do wyboru są </w:t>
      </w:r>
      <w:r w:rsidR="00FB468A">
        <w:t>dwa kolory</w:t>
      </w:r>
      <w:r w:rsidR="00727F20">
        <w:t xml:space="preserve"> </w:t>
      </w:r>
      <w:r w:rsidR="00976983">
        <w:t>(karmelowy</w:t>
      </w:r>
      <w:r w:rsidR="00FB468A">
        <w:t xml:space="preserve"> i czarny</w:t>
      </w:r>
      <w:r w:rsidR="00727F20">
        <w:t xml:space="preserve">) oraz dwie klasy kompresji </w:t>
      </w:r>
      <w:r w:rsidR="00976983">
        <w:t xml:space="preserve">– I (CCL1) i II (CCL2). </w:t>
      </w:r>
      <w:r w:rsidRPr="00976983" w:rsidR="00976983">
        <w:t xml:space="preserve">Wymaganą klasę ucisku </w:t>
      </w:r>
      <w:r w:rsidR="00432A81">
        <w:t>powinien</w:t>
      </w:r>
      <w:r w:rsidRPr="00976983" w:rsidR="00976983">
        <w:t xml:space="preserve"> dobrać lekarz</w:t>
      </w:r>
      <w:r w:rsidR="00432A81">
        <w:t xml:space="preserve">. Pierwszą zaleca się w ramach profilaktyki w czasie ciąży, </w:t>
      </w:r>
      <w:r w:rsidR="00A11B67">
        <w:t xml:space="preserve">m.in. przy </w:t>
      </w:r>
      <w:r w:rsidR="00432A81">
        <w:t>początkowych zmian</w:t>
      </w:r>
      <w:r w:rsidR="00A11B67">
        <w:t>ach</w:t>
      </w:r>
      <w:r w:rsidR="00432A81">
        <w:t xml:space="preserve"> żylakowych związanych z ciążą, łagodnym obrzęku stóp, kostek i nóg</w:t>
      </w:r>
      <w:r w:rsidR="00A11B67">
        <w:t xml:space="preserve"> oraz u</w:t>
      </w:r>
      <w:r w:rsidR="00432A81">
        <w:t>czuci</w:t>
      </w:r>
      <w:r w:rsidR="00A11B67">
        <w:t>u</w:t>
      </w:r>
      <w:r w:rsidR="00432A81">
        <w:t xml:space="preserve"> zmęczenia, ciężkości i </w:t>
      </w:r>
      <w:r w:rsidR="00432A81">
        <w:lastRenderedPageBreak/>
        <w:t>bólu nóg</w:t>
      </w:r>
      <w:r w:rsidR="00A11B67">
        <w:t>, a także z</w:t>
      </w:r>
      <w:r w:rsidR="00432A81">
        <w:t>apaleni</w:t>
      </w:r>
      <w:r w:rsidR="00A11B67">
        <w:t>u</w:t>
      </w:r>
      <w:r w:rsidR="00432A81">
        <w:t xml:space="preserve"> stawów</w:t>
      </w:r>
      <w:r w:rsidR="00A11B67">
        <w:t xml:space="preserve">. Wskazaniami do stosowania drugiej są m.in. </w:t>
      </w:r>
      <w:r w:rsidR="007D31D3">
        <w:t>z</w:t>
      </w:r>
      <w:r w:rsidR="00A11B67">
        <w:t>wiązane z ciążą zmiany żylakowe od stopnia umiarkowanego do zaawansowanego</w:t>
      </w:r>
      <w:r w:rsidR="007D31D3">
        <w:t xml:space="preserve"> (</w:t>
      </w:r>
      <w:r w:rsidR="00A11B67">
        <w:t>z obrzękiem i bez</w:t>
      </w:r>
      <w:r w:rsidR="007D31D3">
        <w:t>), p</w:t>
      </w:r>
      <w:r w:rsidR="00A11B67">
        <w:t>rzewlekła niewydolność żylna (PNŻ) stopnia C3</w:t>
      </w:r>
      <w:r w:rsidR="00691D68">
        <w:t>-</w:t>
      </w:r>
      <w:r w:rsidR="00A11B67">
        <w:t>C5 wg CEAP</w:t>
      </w:r>
      <w:r w:rsidR="00691D68">
        <w:t xml:space="preserve">, </w:t>
      </w:r>
      <w:r w:rsidR="00A11B67">
        <w:t>zmiany skórne i wygojone owrzodzenia żylne,</w:t>
      </w:r>
      <w:r w:rsidR="00691D68">
        <w:t xml:space="preserve"> a także w</w:t>
      </w:r>
      <w:r w:rsidR="00A11B67">
        <w:t>spomaganie leczenia zakrzepowego zapalenia żył powierzchownych/zakrzepicy żył powierzchownych (ZŻP)</w:t>
      </w:r>
      <w:r w:rsidR="00691D68">
        <w:t>. Rajstopy CCL 2 można stosować ponadto p</w:t>
      </w:r>
      <w:r w:rsidR="00A11B67">
        <w:t>o operacjach żył</w:t>
      </w:r>
      <w:r w:rsidR="00691D68">
        <w:t xml:space="preserve"> i p</w:t>
      </w:r>
      <w:r w:rsidR="00A11B67">
        <w:t xml:space="preserve">o </w:t>
      </w:r>
      <w:proofErr w:type="spellStart"/>
      <w:r w:rsidR="00A11B67">
        <w:t>skleroterapii</w:t>
      </w:r>
      <w:proofErr w:type="spellEnd"/>
      <w:r w:rsidR="00691D68">
        <w:t>, w sytuacji występowania o</w:t>
      </w:r>
      <w:r w:rsidR="00A11B67">
        <w:t>brzęk</w:t>
      </w:r>
      <w:r w:rsidR="00691D68">
        <w:t>ów</w:t>
      </w:r>
      <w:r w:rsidR="00A11B67">
        <w:t xml:space="preserve"> pourazow</w:t>
      </w:r>
      <w:r w:rsidR="00691D68">
        <w:t>ych</w:t>
      </w:r>
      <w:r w:rsidR="00A11B67">
        <w:t xml:space="preserve"> i pooperacyjn</w:t>
      </w:r>
      <w:r w:rsidR="00691D68">
        <w:t xml:space="preserve">ych </w:t>
      </w:r>
      <w:r w:rsidR="009034E7">
        <w:t xml:space="preserve">i w przypadku </w:t>
      </w:r>
      <w:r w:rsidR="00A11B67">
        <w:t>zapaleni</w:t>
      </w:r>
      <w:r w:rsidR="009034E7">
        <w:t>a</w:t>
      </w:r>
      <w:r w:rsidR="00A11B67">
        <w:t xml:space="preserve"> stawów z wystarczającym stopniem sprawności manualnej</w:t>
      </w:r>
      <w:r w:rsidR="009034E7">
        <w:t xml:space="preserve">. </w:t>
      </w:r>
    </w:p>
    <w:p w:rsidR="00D645C5" w:rsidP="0025796F" w:rsidRDefault="00D645C5" w14:paraId="28D36175" w14:textId="077BBCB6">
      <w:r w:rsidR="00D645C5">
        <w:rPr/>
        <w:t xml:space="preserve">Jak zakładać </w:t>
      </w:r>
      <w:r w:rsidR="00727F20">
        <w:rPr/>
        <w:t xml:space="preserve">JOBST </w:t>
      </w:r>
      <w:proofErr w:type="spellStart"/>
      <w:r w:rsidR="00727F20">
        <w:rPr/>
        <w:t>Maternity</w:t>
      </w:r>
      <w:proofErr w:type="spellEnd"/>
      <w:r w:rsidR="00727F20">
        <w:rPr/>
        <w:t xml:space="preserve"> </w:t>
      </w:r>
      <w:proofErr w:type="spellStart"/>
      <w:r w:rsidR="00727F20">
        <w:rPr/>
        <w:t>Opaque</w:t>
      </w:r>
      <w:proofErr w:type="spellEnd"/>
      <w:r w:rsidR="00D645C5">
        <w:rPr/>
        <w:t xml:space="preserve">? </w:t>
      </w:r>
      <w:r w:rsidR="00D645C5">
        <w:rPr/>
        <w:t xml:space="preserve">Najlepiej </w:t>
      </w:r>
      <w:r w:rsidR="00D645C5">
        <w:rPr/>
        <w:t xml:space="preserve">robić to </w:t>
      </w:r>
      <w:r w:rsidR="00D645C5">
        <w:rPr/>
        <w:t xml:space="preserve">rano, </w:t>
      </w:r>
      <w:r w:rsidR="00CC2302">
        <w:rPr/>
        <w:t xml:space="preserve">pamiętając, aby </w:t>
      </w:r>
      <w:r w:rsidR="00D645C5">
        <w:rPr/>
        <w:t>nie ciągnąć za brzeg wyrobu</w:t>
      </w:r>
      <w:r w:rsidR="002E18AE">
        <w:rPr/>
        <w:t xml:space="preserve">. </w:t>
      </w:r>
      <w:r w:rsidR="000F21CF">
        <w:rPr/>
        <w:t xml:space="preserve">Należy </w:t>
      </w:r>
      <w:r w:rsidR="00DA63F1">
        <w:rPr/>
        <w:t>w</w:t>
      </w:r>
      <w:r w:rsidR="000F21CF">
        <w:rPr/>
        <w:t>ywró</w:t>
      </w:r>
      <w:r w:rsidR="00DA63F1">
        <w:rPr/>
        <w:t xml:space="preserve">cić rajstopy </w:t>
      </w:r>
      <w:r w:rsidR="000F21CF">
        <w:rPr/>
        <w:t>na lewą stronę na całej długości aż do pięty</w:t>
      </w:r>
      <w:r w:rsidR="00DA63F1">
        <w:rPr/>
        <w:t xml:space="preserve">, po czym zacząć </w:t>
      </w:r>
      <w:r w:rsidR="000F21CF">
        <w:rPr/>
        <w:t>wsu</w:t>
      </w:r>
      <w:r w:rsidR="00DA63F1">
        <w:rPr/>
        <w:t xml:space="preserve">wać je </w:t>
      </w:r>
      <w:r w:rsidR="000F21CF">
        <w:rPr/>
        <w:t xml:space="preserve">na nogę, wywijając powoli na prawą stronę. </w:t>
      </w:r>
      <w:r w:rsidR="00610555">
        <w:rPr/>
        <w:t>Ważne jest r</w:t>
      </w:r>
      <w:r w:rsidR="000F21CF">
        <w:rPr/>
        <w:t>ównomierne roz</w:t>
      </w:r>
      <w:r w:rsidR="00610555">
        <w:rPr/>
        <w:t>łożenie</w:t>
      </w:r>
      <w:r w:rsidR="000F21CF">
        <w:rPr/>
        <w:t xml:space="preserve"> </w:t>
      </w:r>
      <w:r w:rsidR="00610555">
        <w:rPr/>
        <w:t xml:space="preserve">materiału i – w razie pojawienia się </w:t>
      </w:r>
      <w:r w:rsidR="000F21CF">
        <w:rPr/>
        <w:t>fałd</w:t>
      </w:r>
      <w:r w:rsidR="00610555">
        <w:rPr/>
        <w:t xml:space="preserve"> – </w:t>
      </w:r>
      <w:r w:rsidR="00610555">
        <w:rPr/>
        <w:t>mas</w:t>
      </w:r>
      <w:r w:rsidR="00610555">
        <w:rPr/>
        <w:t xml:space="preserve">owanie </w:t>
      </w:r>
      <w:r w:rsidR="0025796F">
        <w:rPr/>
        <w:t xml:space="preserve">go </w:t>
      </w:r>
      <w:r w:rsidR="00610555">
        <w:rPr/>
        <w:t>obiema rękami do momentu rozprostowania</w:t>
      </w:r>
      <w:r w:rsidR="0025796F">
        <w:rPr/>
        <w:t xml:space="preserve"> nierówności</w:t>
      </w:r>
      <w:r w:rsidR="000F21CF">
        <w:rPr/>
        <w:t>.</w:t>
      </w:r>
      <w:r w:rsidR="008D718B">
        <w:rPr/>
        <w:t xml:space="preserve"> Pomocne przy zakładaniu tego typu produktów uciskowych są także gumowe rękawice.</w:t>
      </w:r>
      <w:r w:rsidR="000F21CF">
        <w:rPr/>
        <w:t xml:space="preserve"> </w:t>
      </w:r>
      <w:r w:rsidR="00FC77A0">
        <w:rPr/>
        <w:t xml:space="preserve">Po </w:t>
      </w:r>
      <w:r w:rsidR="000F21CF">
        <w:rPr/>
        <w:t>naciąg</w:t>
      </w:r>
      <w:r w:rsidR="00FC77A0">
        <w:rPr/>
        <w:t>nięciu rajstop do p</w:t>
      </w:r>
      <w:r w:rsidR="000F21CF">
        <w:rPr/>
        <w:t>ołowy uda</w:t>
      </w:r>
      <w:r w:rsidR="00FC77A0">
        <w:rPr/>
        <w:t xml:space="preserve"> warto w</w:t>
      </w:r>
      <w:r w:rsidR="000F21CF">
        <w:rPr/>
        <w:t>st</w:t>
      </w:r>
      <w:r w:rsidR="00FC77A0">
        <w:rPr/>
        <w:t xml:space="preserve">ać, zebrać </w:t>
      </w:r>
      <w:r w:rsidR="000F21CF">
        <w:rPr/>
        <w:t>fragment dzianiny w obu dłoniach i pociągn</w:t>
      </w:r>
      <w:r w:rsidR="00FC77A0">
        <w:rPr/>
        <w:t>ąć</w:t>
      </w:r>
      <w:r w:rsidR="000F21CF">
        <w:rPr/>
        <w:t xml:space="preserve"> do wysokości talii.</w:t>
      </w:r>
      <w:r w:rsidR="00FC77A0">
        <w:rPr/>
        <w:t xml:space="preserve"> Kolejną z czynności jest w</w:t>
      </w:r>
      <w:r w:rsidR="000F21CF">
        <w:rPr/>
        <w:t>ciąg</w:t>
      </w:r>
      <w:r w:rsidR="00FC77A0">
        <w:rPr/>
        <w:t>nięcie</w:t>
      </w:r>
      <w:r w:rsidR="000F21CF">
        <w:rPr/>
        <w:t xml:space="preserve"> częś</w:t>
      </w:r>
      <w:r w:rsidR="00FC77A0">
        <w:rPr/>
        <w:t>ci</w:t>
      </w:r>
      <w:r w:rsidR="000F21CF">
        <w:rPr/>
        <w:t xml:space="preserve"> </w:t>
      </w:r>
      <w:proofErr w:type="spellStart"/>
      <w:r w:rsidR="000F21CF">
        <w:rPr/>
        <w:t>majtkow</w:t>
      </w:r>
      <w:r w:rsidR="00FC77A0">
        <w:rPr/>
        <w:t>ej</w:t>
      </w:r>
      <w:proofErr w:type="spellEnd"/>
      <w:r w:rsidR="000F21CF">
        <w:rPr/>
        <w:t xml:space="preserve"> do wysokości talii, by zapobiegać zsuwaniu się wyrobu. </w:t>
      </w:r>
      <w:r w:rsidR="00633074">
        <w:rPr/>
        <w:t xml:space="preserve">Następny krok to </w:t>
      </w:r>
      <w:r w:rsidR="0025796F">
        <w:rPr/>
        <w:t>w</w:t>
      </w:r>
      <w:r w:rsidR="0025796F">
        <w:rPr/>
        <w:t>ł</w:t>
      </w:r>
      <w:r w:rsidR="0025796F">
        <w:rPr/>
        <w:t xml:space="preserve">ożenie rąk </w:t>
      </w:r>
      <w:r w:rsidR="000F21CF">
        <w:rPr/>
        <w:t xml:space="preserve">z tyłu pod wyrób zewnętrzną stroną dłoni </w:t>
      </w:r>
      <w:r w:rsidR="00633074">
        <w:rPr/>
        <w:t xml:space="preserve">skierowaną </w:t>
      </w:r>
      <w:r w:rsidR="000F21CF">
        <w:rPr/>
        <w:t>do dzianiny</w:t>
      </w:r>
      <w:r w:rsidR="0025796F">
        <w:rPr/>
        <w:t xml:space="preserve">, </w:t>
      </w:r>
      <w:r w:rsidR="000F21CF">
        <w:rPr/>
        <w:t>odciągni</w:t>
      </w:r>
      <w:r w:rsidR="0025796F">
        <w:rPr/>
        <w:t>ęcie</w:t>
      </w:r>
      <w:r w:rsidR="000F21CF">
        <w:rPr/>
        <w:t xml:space="preserve"> rajstop od bioder i pozw</w:t>
      </w:r>
      <w:r w:rsidR="0025796F">
        <w:rPr/>
        <w:t xml:space="preserve">olenie materiałowi, by </w:t>
      </w:r>
      <w:r w:rsidR="000F21CF">
        <w:rPr/>
        <w:t>swobodnie ułoży</w:t>
      </w:r>
      <w:r w:rsidR="0025796F">
        <w:rPr/>
        <w:t>ł</w:t>
      </w:r>
      <w:r w:rsidR="000F21CF">
        <w:rPr/>
        <w:t xml:space="preserve"> się na pośladkach</w:t>
      </w:r>
      <w:r w:rsidR="0025796F">
        <w:rPr/>
        <w:t>.</w:t>
      </w:r>
    </w:p>
    <w:p w:rsidR="00EE2009" w:rsidP="12342062" w:rsidRDefault="00EE2009" w14:paraId="29A0538E" w14:textId="42175D92">
      <w:pPr>
        <w:spacing w:after="160" w:line="259" w:lineRule="auto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</w:p>
    <w:p w:rsidR="00EE2009" w:rsidP="12342062" w:rsidRDefault="00EE2009" w14:paraId="360B1AB3" w14:textId="13D7A5F8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</w:pPr>
      <w:r w:rsidRPr="12342062" w:rsidR="5C367F8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 xml:space="preserve">To jest wyrób medyczny. </w:t>
      </w:r>
      <w:r w:rsidRPr="12342062" w:rsidR="5C367F8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>Używaj go zgodnie z instrukcją używania lub etykietą.</w:t>
      </w:r>
      <w:r w:rsidRPr="12342062" w:rsidR="5C367F89">
        <w:rPr>
          <w:rFonts w:ascii="Times New Roman" w:hAnsi="Times New Roman" w:eastAsia="Times New Roman" w:cs="Times New Roman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pl-PL"/>
        </w:rPr>
        <w:t xml:space="preserve"> </w:t>
      </w:r>
    </w:p>
    <w:p w:rsidR="00EE2009" w:rsidP="12342062" w:rsidRDefault="00EE2009" w14:paraId="671EBF35" w14:textId="2F6BA04C">
      <w:pPr>
        <w:spacing w:after="160" w:line="259" w:lineRule="auto"/>
        <w:jc w:val="center"/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</w:pPr>
      <w:r w:rsidRPr="12342062" w:rsidR="5C367F8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Podmiot prowadzący reklamę:</w:t>
      </w:r>
      <w:r w:rsidRPr="12342062" w:rsidR="5C367F8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12342062" w:rsidR="5C367F8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Essity</w:t>
      </w:r>
      <w:r w:rsidRPr="12342062" w:rsidR="5C367F8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Poland sp. z o.o.; Producent: BSN-</w:t>
      </w:r>
      <w:r w:rsidRPr="12342062" w:rsidR="5C367F8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Jobst</w:t>
      </w:r>
      <w:r w:rsidRPr="12342062" w:rsidR="5C367F8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 xml:space="preserve"> </w:t>
      </w:r>
      <w:r w:rsidRPr="12342062" w:rsidR="5C367F8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Gmbh</w:t>
      </w:r>
      <w:r w:rsidRPr="12342062" w:rsidR="5C367F89">
        <w:rPr>
          <w:rFonts w:ascii="Times New Roman" w:hAnsi="Times New Roman" w:eastAsia="Times New Roman" w:cs="Times New Roman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pl-PL"/>
        </w:rPr>
        <w:t>; Stosuj w chorobach układu żylnego.</w:t>
      </w:r>
    </w:p>
    <w:p w:rsidR="00EE2009" w:rsidP="12342062" w:rsidRDefault="00EE2009" w14:paraId="44090330" w14:textId="1131F72A">
      <w:pPr>
        <w:pStyle w:val="Normal"/>
      </w:pPr>
    </w:p>
    <w:sectPr w:rsidR="00EE2009">
      <w:foot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50EDE" w:rsidP="008D718B" w:rsidRDefault="00550EDE" w14:paraId="6ABCE78E" w14:textId="77777777">
      <w:pPr>
        <w:spacing w:after="0" w:line="240" w:lineRule="auto"/>
      </w:pPr>
      <w:r>
        <w:separator/>
      </w:r>
    </w:p>
  </w:endnote>
  <w:endnote w:type="continuationSeparator" w:id="0">
    <w:p w:rsidR="00550EDE" w:rsidP="008D718B" w:rsidRDefault="00550EDE" w14:paraId="2B5E5D0C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p14">
  <w:p w:rsidR="008D718B" w:rsidRDefault="008D718B" w14:paraId="2BE66B2B" w14:textId="285224B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2568957" wp14:editId="3ECD0EE5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d691496aa60710577adcb194" descr="{&quot;HashCode&quot;:1010195664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:rsidRPr="008D718B" w:rsidR="008D718B" w:rsidP="008D718B" w:rsidRDefault="008D718B" w14:paraId="7A3AFB46" w14:textId="3A3BC4B5">
                          <w:pPr>
                            <w:spacing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72568957">
              <v:stroke joinstyle="miter"/>
              <v:path gradientshapeok="t" o:connecttype="rect"/>
            </v:shapetype>
            <v:shape id="MSIPCMd691496aa60710577adcb194" style="position:absolute;margin-left:0;margin-top:805.3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alt="{&quot;HashCode&quot;:1010195664,&quot;Height&quot;:841.0,&quot;Width&quot;:595.0,&quot;Placement&quot;:&quot;Footer&quot;,&quot;Index&quot;:&quot;Primary&quot;,&quot;Section&quot;:1,&quot;Top&quot;:0.0,&quot;Left&quot;:0.0}" o:spid="_x0000_s1026" o:allowincell="f" filled="f" stroked="f" strokeweight=".5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">
              <v:textbox inset="20pt,0,,0">
                <w:txbxContent>
                  <w:p w:rsidRPr="008D718B" w:rsidR="008D718B" w:rsidP="008D718B" w:rsidRDefault="008D718B" w14:paraId="7A3AFB46" w14:textId="3A3BC4B5">
                    <w:pPr>
                      <w:spacing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50EDE" w:rsidP="008D718B" w:rsidRDefault="00550EDE" w14:paraId="0964445D" w14:textId="77777777">
      <w:pPr>
        <w:spacing w:after="0" w:line="240" w:lineRule="auto"/>
      </w:pPr>
      <w:r>
        <w:separator/>
      </w:r>
    </w:p>
  </w:footnote>
  <w:footnote w:type="continuationSeparator" w:id="0">
    <w:p w:rsidR="00550EDE" w:rsidP="008D718B" w:rsidRDefault="00550EDE" w14:paraId="0C86F8A0" w14:textId="777777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527F3F"/>
    <w:multiLevelType w:val="multilevel"/>
    <w:tmpl w:val="B838D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F2F"/>
    <w:rsid w:val="00026676"/>
    <w:rsid w:val="000E316A"/>
    <w:rsid w:val="000F21CF"/>
    <w:rsid w:val="001A206A"/>
    <w:rsid w:val="001D2FFF"/>
    <w:rsid w:val="001F25E4"/>
    <w:rsid w:val="0025796F"/>
    <w:rsid w:val="00283818"/>
    <w:rsid w:val="0029762E"/>
    <w:rsid w:val="002E18AE"/>
    <w:rsid w:val="002F04C1"/>
    <w:rsid w:val="00305905"/>
    <w:rsid w:val="003B7B97"/>
    <w:rsid w:val="00432A81"/>
    <w:rsid w:val="00473F69"/>
    <w:rsid w:val="00511343"/>
    <w:rsid w:val="00541933"/>
    <w:rsid w:val="00550EDE"/>
    <w:rsid w:val="0057654F"/>
    <w:rsid w:val="005A0656"/>
    <w:rsid w:val="00610555"/>
    <w:rsid w:val="00633074"/>
    <w:rsid w:val="006563A6"/>
    <w:rsid w:val="00691D68"/>
    <w:rsid w:val="007276DE"/>
    <w:rsid w:val="00727F20"/>
    <w:rsid w:val="007D31D3"/>
    <w:rsid w:val="008003CA"/>
    <w:rsid w:val="00847A47"/>
    <w:rsid w:val="008D718B"/>
    <w:rsid w:val="008E4FEE"/>
    <w:rsid w:val="009034E7"/>
    <w:rsid w:val="00970174"/>
    <w:rsid w:val="00976983"/>
    <w:rsid w:val="009A1FF9"/>
    <w:rsid w:val="009D20F5"/>
    <w:rsid w:val="00A11B67"/>
    <w:rsid w:val="00AF09E0"/>
    <w:rsid w:val="00B17664"/>
    <w:rsid w:val="00BE6001"/>
    <w:rsid w:val="00C0668A"/>
    <w:rsid w:val="00C15D5D"/>
    <w:rsid w:val="00CC2302"/>
    <w:rsid w:val="00CC5EDF"/>
    <w:rsid w:val="00D06C0A"/>
    <w:rsid w:val="00D50F2F"/>
    <w:rsid w:val="00D645C5"/>
    <w:rsid w:val="00D83AF5"/>
    <w:rsid w:val="00DA63F1"/>
    <w:rsid w:val="00DC1151"/>
    <w:rsid w:val="00EE2009"/>
    <w:rsid w:val="00F72E92"/>
    <w:rsid w:val="00FB468A"/>
    <w:rsid w:val="00FB4F8C"/>
    <w:rsid w:val="00FC77A0"/>
    <w:rsid w:val="12342062"/>
    <w:rsid w:val="5C367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0EE4DC"/>
  <w15:docId w15:val="{69E1562B-2B06-44D7-B570-4B9D473BC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hAnsi="Times New Roman" w:cs="Times New Roman" w:eastAsiaTheme="minorHAnsi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E2009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pl-PL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E2009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styleId="Heading3Char" w:customStyle="1">
    <w:name w:val="Heading 3 Char"/>
    <w:basedOn w:val="DefaultParagraphFont"/>
    <w:link w:val="Heading3"/>
    <w:uiPriority w:val="9"/>
    <w:rsid w:val="00EE2009"/>
    <w:rPr>
      <w:rFonts w:eastAsia="Times New Roman"/>
      <w:b/>
      <w:bCs/>
      <w:sz w:val="27"/>
      <w:szCs w:val="27"/>
      <w:lang w:eastAsia="pl-PL"/>
    </w:rPr>
  </w:style>
  <w:style w:type="character" w:styleId="Strong">
    <w:name w:val="Strong"/>
    <w:basedOn w:val="DefaultParagraphFont"/>
    <w:uiPriority w:val="22"/>
    <w:qFormat/>
    <w:rsid w:val="00EE2009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8D71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718B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sid w:val="008D718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718B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8D718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7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/>
    <w:rsid w:val="008D718B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D718B"/>
    <w:pPr>
      <w:tabs>
        <w:tab w:val="center" w:pos="4536"/>
        <w:tab w:val="right" w:pos="9072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8D718B"/>
  </w:style>
  <w:style w:type="paragraph" w:styleId="Footer">
    <w:name w:val="footer"/>
    <w:basedOn w:val="Normal"/>
    <w:link w:val="FooterChar"/>
    <w:uiPriority w:val="99"/>
    <w:unhideWhenUsed/>
    <w:rsid w:val="008D718B"/>
    <w:pPr>
      <w:tabs>
        <w:tab w:val="center" w:pos="4536"/>
        <w:tab w:val="right" w:pos="9072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8D71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5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4.xml" Id="rId13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openxmlformats.org/officeDocument/2006/relationships/customXml" Target="../customXml/item3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2.xml" Id="rId11" /><Relationship Type="http://schemas.openxmlformats.org/officeDocument/2006/relationships/footnotes" Target="footnotes.xml" Id="rId5" /><Relationship Type="http://schemas.openxmlformats.org/officeDocument/2006/relationships/customXml" Target="../customXml/item1.xml" Id="rId10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CFABAE5CBE484186D54AF351D3C2E4" ma:contentTypeVersion="17" ma:contentTypeDescription="Create a new document." ma:contentTypeScope="" ma:versionID="17a133bde79d4ad591ef20e12163b7ad">
  <xsd:schema xmlns:xsd="http://www.w3.org/2001/XMLSchema" xmlns:xs="http://www.w3.org/2001/XMLSchema" xmlns:p="http://schemas.microsoft.com/office/2006/metadata/properties" xmlns:ns2="dc6ffee2-e55d-4009-a95d-aa81f14b6c75" xmlns:ns3="ca366382-00c1-41b1-87a3-1da5e2c6cad3" xmlns:ns4="8158bd4e-abe4-4af8-b11c-29d9a021b5e8" targetNamespace="http://schemas.microsoft.com/office/2006/metadata/properties" ma:root="true" ma:fieldsID="25a54152c934d0cca8088b56560f7fd7" ns2:_="" ns3:_="" ns4:_="">
    <xsd:import namespace="dc6ffee2-e55d-4009-a95d-aa81f14b6c75"/>
    <xsd:import namespace="ca366382-00c1-41b1-87a3-1da5e2c6cad3"/>
    <xsd:import namespace="8158bd4e-abe4-4af8-b11c-29d9a021b5e8"/>
    <xsd:element name="properties">
      <xsd:complexType>
        <xsd:sequence>
          <xsd:element name="documentManagement">
            <xsd:complexType>
              <xsd:all>
                <xsd:element ref="ns2:HideFromDelve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3:MediaLengthInSeconds" minOccurs="0"/>
                <xsd:element ref="ns3:lcf76f155ced4ddcb4097134ff3c332f" minOccurs="0"/>
                <xsd:element ref="ns4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6ffee2-e55d-4009-a95d-aa81f14b6c75" elementFormDefault="qualified">
    <xsd:import namespace="http://schemas.microsoft.com/office/2006/documentManagement/types"/>
    <xsd:import namespace="http://schemas.microsoft.com/office/infopath/2007/PartnerControls"/>
    <xsd:element name="HideFromDelve" ma:index="8" nillable="true" ma:displayName="HideFromDelve" ma:default="0" ma:internalName="HideFromDelv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366382-00c1-41b1-87a3-1da5e2c6cad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082e87e1-ab12-4a6e-aa89-33ae3135780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158bd4e-abe4-4af8-b11c-29d9a021b5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20f3409-dd73-4353-bd8e-a25fd8c2dfc2}" ma:internalName="TaxCatchAll" ma:showField="CatchAllData" ma:web="8158bd4e-abe4-4af8-b11c-29d9a021b5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082e87e1-ab12-4a6e-aa89-33ae31357808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HideFromDelve xmlns="dc6ffee2-e55d-4009-a95d-aa81f14b6c75">false</HideFromDelve>
    <lcf76f155ced4ddcb4097134ff3c332f xmlns="ca366382-00c1-41b1-87a3-1da5e2c6cad3">
      <Terms xmlns="http://schemas.microsoft.com/office/infopath/2007/PartnerControls"/>
    </lcf76f155ced4ddcb4097134ff3c332f>
    <TaxCatchAll xmlns="8158bd4e-abe4-4af8-b11c-29d9a021b5e8" xsi:nil="true"/>
    <SharedWithUsers xmlns="8158bd4e-abe4-4af8-b11c-29d9a021b5e8">
      <UserInfo>
        <DisplayName/>
        <AccountId xsi:nil="true"/>
        <AccountType/>
      </UserInfo>
    </SharedWithUsers>
    <MediaLengthInSeconds xmlns="ca366382-00c1-41b1-87a3-1da5e2c6cad3" xsi:nil="true"/>
  </documentManagement>
</p:properties>
</file>

<file path=customXml/itemProps1.xml><?xml version="1.0" encoding="utf-8"?>
<ds:datastoreItem xmlns:ds="http://schemas.openxmlformats.org/officeDocument/2006/customXml" ds:itemID="{492371E4-33BE-4194-B822-8D872D81F5AC}"/>
</file>

<file path=customXml/itemProps2.xml><?xml version="1.0" encoding="utf-8"?>
<ds:datastoreItem xmlns:ds="http://schemas.openxmlformats.org/officeDocument/2006/customXml" ds:itemID="{2E6492C9-3DA4-4DBE-A75F-EB49D12D63AB}"/>
</file>

<file path=customXml/itemProps3.xml><?xml version="1.0" encoding="utf-8"?>
<ds:datastoreItem xmlns:ds="http://schemas.openxmlformats.org/officeDocument/2006/customXml" ds:itemID="{5C533824-4E0D-4C9F-8157-264B0EE78C1B}"/>
</file>

<file path=customXml/itemProps4.xml><?xml version="1.0" encoding="utf-8"?>
<ds:datastoreItem xmlns:ds="http://schemas.openxmlformats.org/officeDocument/2006/customXml" ds:itemID="{607F0A75-FE03-4A6C-9527-B997DB195F2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Pobocha</dc:creator>
  <cp:keywords/>
  <dc:description/>
  <cp:lastModifiedBy>SAWICKA Martyna</cp:lastModifiedBy>
  <cp:revision>6</cp:revision>
  <dcterms:created xsi:type="dcterms:W3CDTF">2021-05-12T11:28:00Z</dcterms:created>
  <dcterms:modified xsi:type="dcterms:W3CDTF">2023-06-27T06:40:47Z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c8d6ef0-491d-4f17-aead-12ed260929f1_Enabled">
    <vt:lpwstr>true</vt:lpwstr>
  </property>
  <property fmtid="{D5CDD505-2E9C-101B-9397-08002B2CF9AE}" pid="3" name="MSIP_Label_4c8d6ef0-491d-4f17-aead-12ed260929f1_SetDate">
    <vt:lpwstr>2021-05-11T08:20:15Z</vt:lpwstr>
  </property>
  <property fmtid="{D5CDD505-2E9C-101B-9397-08002B2CF9AE}" pid="4" name="MSIP_Label_4c8d6ef0-491d-4f17-aead-12ed260929f1_Method">
    <vt:lpwstr>Standard</vt:lpwstr>
  </property>
  <property fmtid="{D5CDD505-2E9C-101B-9397-08002B2CF9AE}" pid="5" name="MSIP_Label_4c8d6ef0-491d-4f17-aead-12ed260929f1_Name">
    <vt:lpwstr>Internal</vt:lpwstr>
  </property>
  <property fmtid="{D5CDD505-2E9C-101B-9397-08002B2CF9AE}" pid="6" name="MSIP_Label_4c8d6ef0-491d-4f17-aead-12ed260929f1_SiteId">
    <vt:lpwstr>f101208c-39d3-4c8a-8cc7-ad896b25954f</vt:lpwstr>
  </property>
  <property fmtid="{D5CDD505-2E9C-101B-9397-08002B2CF9AE}" pid="7" name="MSIP_Label_4c8d6ef0-491d-4f17-aead-12ed260929f1_ActionId">
    <vt:lpwstr>3e095ece-5411-4d93-949f-fe3d8aac4159</vt:lpwstr>
  </property>
  <property fmtid="{D5CDD505-2E9C-101B-9397-08002B2CF9AE}" pid="8" name="MSIP_Label_4c8d6ef0-491d-4f17-aead-12ed260929f1_ContentBits">
    <vt:lpwstr>2</vt:lpwstr>
  </property>
  <property fmtid="{D5CDD505-2E9C-101B-9397-08002B2CF9AE}" pid="9" name="ContentTypeId">
    <vt:lpwstr>0x01010085CFABAE5CBE484186D54AF351D3C2E4</vt:lpwstr>
  </property>
  <property fmtid="{D5CDD505-2E9C-101B-9397-08002B2CF9AE}" pid="10" name="MediaServiceImageTags">
    <vt:lpwstr/>
  </property>
  <property fmtid="{D5CDD505-2E9C-101B-9397-08002B2CF9AE}" pid="11" name="Order">
    <vt:r8>4199700</vt:r8>
  </property>
  <property fmtid="{D5CDD505-2E9C-101B-9397-08002B2CF9AE}" pid="12" name="xd_ProgID">
    <vt:lpwstr/>
  </property>
  <property fmtid="{D5CDD505-2E9C-101B-9397-08002B2CF9AE}" pid="13" name="_SourceUrl">
    <vt:lpwstr/>
  </property>
  <property fmtid="{D5CDD505-2E9C-101B-9397-08002B2CF9AE}" pid="14" name="_SharedFileIndex">
    <vt:lpwstr/>
  </property>
  <property fmtid="{D5CDD505-2E9C-101B-9397-08002B2CF9AE}" pid="15" name="ComplianceAssetId">
    <vt:lpwstr/>
  </property>
  <property fmtid="{D5CDD505-2E9C-101B-9397-08002B2CF9AE}" pid="16" name="TemplateUrl">
    <vt:lpwstr/>
  </property>
  <property fmtid="{D5CDD505-2E9C-101B-9397-08002B2CF9AE}" pid="17" name="_ExtendedDescription">
    <vt:lpwstr/>
  </property>
  <property fmtid="{D5CDD505-2E9C-101B-9397-08002B2CF9AE}" pid="18" name="TriggerFlowInfo">
    <vt:lpwstr/>
  </property>
  <property fmtid="{D5CDD505-2E9C-101B-9397-08002B2CF9AE}" pid="19" name="xd_Signature">
    <vt:bool>false</vt:bool>
  </property>
  <property fmtid="{D5CDD505-2E9C-101B-9397-08002B2CF9AE}" pid="20" name="Order0">
    <vt:r8>100</vt:r8>
  </property>
</Properties>
</file>